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80DDFD" w14:textId="2FA98AEA" w:rsidR="0060115B" w:rsidRPr="00EA3B46" w:rsidRDefault="0060115B" w:rsidP="00F4571C">
      <w:pPr>
        <w:jc w:val="center"/>
        <w:rPr>
          <w:b/>
          <w:sz w:val="28"/>
          <w:szCs w:val="28"/>
        </w:rPr>
      </w:pPr>
      <w:r w:rsidRPr="00EA3B46">
        <w:rPr>
          <w:b/>
          <w:sz w:val="28"/>
          <w:szCs w:val="28"/>
        </w:rPr>
        <w:t xml:space="preserve">St Philip’s </w:t>
      </w:r>
      <w:r w:rsidR="00F4571C">
        <w:rPr>
          <w:b/>
          <w:sz w:val="28"/>
          <w:szCs w:val="28"/>
        </w:rPr>
        <w:t xml:space="preserve">PE and Sport Premium </w:t>
      </w:r>
      <w:r w:rsidR="00654D90">
        <w:rPr>
          <w:b/>
          <w:sz w:val="28"/>
          <w:szCs w:val="28"/>
        </w:rPr>
        <w:t>Impact Statement</w:t>
      </w:r>
      <w:r w:rsidR="00AA3997">
        <w:rPr>
          <w:b/>
          <w:sz w:val="28"/>
          <w:szCs w:val="28"/>
        </w:rPr>
        <w:t xml:space="preserve"> 202</w:t>
      </w:r>
      <w:r w:rsidR="00833BDE">
        <w:rPr>
          <w:b/>
          <w:sz w:val="28"/>
          <w:szCs w:val="28"/>
        </w:rPr>
        <w:t>2</w:t>
      </w:r>
      <w:r w:rsidR="00AA3997">
        <w:rPr>
          <w:b/>
          <w:sz w:val="28"/>
          <w:szCs w:val="28"/>
        </w:rPr>
        <w:t>-202</w:t>
      </w:r>
      <w:r w:rsidR="00833BDE">
        <w:rPr>
          <w:b/>
          <w:sz w:val="28"/>
          <w:szCs w:val="28"/>
        </w:rPr>
        <w:t>3</w:t>
      </w:r>
    </w:p>
    <w:p w14:paraId="5080DDFE" w14:textId="77777777" w:rsidR="00F4571C" w:rsidRDefault="00F4571C" w:rsidP="00F4571C">
      <w:pPr>
        <w:jc w:val="center"/>
      </w:pPr>
      <w:r w:rsidRPr="000A7C85">
        <w:rPr>
          <w:rFonts w:ascii="Arial" w:hAnsi="Arial" w:cs="Arial"/>
          <w:noProof/>
          <w:sz w:val="28"/>
          <w:szCs w:val="28"/>
          <w:lang w:eastAsia="en-GB"/>
        </w:rPr>
        <w:drawing>
          <wp:anchor distT="0" distB="0" distL="114300" distR="114300" simplePos="0" relativeHeight="251661312" behindDoc="0" locked="0" layoutInCell="1" allowOverlap="1" wp14:anchorId="5080DE49" wp14:editId="5080DE4A">
            <wp:simplePos x="0" y="0"/>
            <wp:positionH relativeFrom="column">
              <wp:posOffset>-104775</wp:posOffset>
            </wp:positionH>
            <wp:positionV relativeFrom="paragraph">
              <wp:posOffset>-504825</wp:posOffset>
            </wp:positionV>
            <wp:extent cx="589915" cy="733425"/>
            <wp:effectExtent l="0" t="0" r="635" b="9525"/>
            <wp:wrapTight wrapText="bothSides">
              <wp:wrapPolygon edited="0">
                <wp:start x="0" y="0"/>
                <wp:lineTo x="0" y="21319"/>
                <wp:lineTo x="20926" y="21319"/>
                <wp:lineTo x="20926" y="0"/>
                <wp:lineTo x="0" y="0"/>
              </wp:wrapPolygon>
            </wp:wrapTight>
            <wp:docPr id="2" name="Picture 2" descr="Macintosh HD:Users:Drew:Desktop:ST PHILIP CE LOGO LOW COLO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Drew:Desktop:ST PHILIP CE LOGO LOW COLOUR.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89915" cy="73342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Since 2013 the Government has provided additional funding for schools to allow them to continue to develop Physical Education and sports provision and to help them increase pupil participation in sporting activity. </w:t>
      </w:r>
    </w:p>
    <w:p w14:paraId="5080DDFF" w14:textId="5A7EE1C6" w:rsidR="0060115B" w:rsidRDefault="00AA3997" w:rsidP="00EA3B46">
      <w:r>
        <w:t>In 202</w:t>
      </w:r>
      <w:r w:rsidR="00654D90">
        <w:t>2</w:t>
      </w:r>
      <w:r>
        <w:t>-202</w:t>
      </w:r>
      <w:r w:rsidR="00654D90">
        <w:t>3</w:t>
      </w:r>
      <w:r w:rsidR="000949DA">
        <w:t xml:space="preserve"> St Philip’s Primary Academy will </w:t>
      </w:r>
      <w:r w:rsidR="000949DA" w:rsidRPr="00BB2D0A">
        <w:t xml:space="preserve">receive </w:t>
      </w:r>
      <w:r w:rsidRPr="002404A0">
        <w:t>£17,7</w:t>
      </w:r>
      <w:r w:rsidR="00286E9E" w:rsidRPr="002404A0">
        <w:t>9</w:t>
      </w:r>
      <w:r w:rsidR="00BB2D0A" w:rsidRPr="002404A0">
        <w:t>0.00</w:t>
      </w:r>
      <w:r w:rsidR="000949DA" w:rsidRPr="002404A0">
        <w:t>.</w:t>
      </w:r>
      <w:r w:rsidR="000949DA">
        <w:t xml:space="preserve">  This funding will be used in a variety of ways to enable the children to take part an increased range of physical and sporting activities across the academy, as well as engage in competitive events with other schools. We aim to provide a high quality and inclusive curriculum which promotes enjoyment and excellence to support our children to continue to lead a healthy lifestyle.</w:t>
      </w:r>
    </w:p>
    <w:tbl>
      <w:tblPr>
        <w:tblpPr w:leftFromText="180" w:rightFromText="180" w:vertAnchor="text" w:horzAnchor="margin" w:tblpY="81"/>
        <w:tblW w:w="13932"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0685"/>
        <w:gridCol w:w="3247"/>
      </w:tblGrid>
      <w:tr w:rsidR="00654D90" w14:paraId="239BBD11" w14:textId="77777777" w:rsidTr="009F5630">
        <w:trPr>
          <w:trHeight w:val="117"/>
        </w:trPr>
        <w:tc>
          <w:tcPr>
            <w:tcW w:w="10685" w:type="dxa"/>
            <w:shd w:val="clear" w:color="auto" w:fill="00B0F0"/>
          </w:tcPr>
          <w:p w14:paraId="03E25F4F" w14:textId="77777777" w:rsidR="00654D90" w:rsidRPr="003341D4" w:rsidRDefault="00654D90" w:rsidP="009F5630">
            <w:pPr>
              <w:pStyle w:val="TableParagraph"/>
              <w:spacing w:before="17"/>
              <w:ind w:left="70"/>
              <w:rPr>
                <w:rFonts w:asciiTheme="minorHAnsi" w:hAnsiTheme="minorHAnsi"/>
              </w:rPr>
            </w:pPr>
            <w:r w:rsidRPr="003341D4">
              <w:rPr>
                <w:rFonts w:asciiTheme="minorHAnsi" w:hAnsiTheme="minorHAnsi"/>
                <w:color w:val="231F20"/>
              </w:rPr>
              <w:t>Meeting national curriculum requirements for swimming and water safety</w:t>
            </w:r>
          </w:p>
        </w:tc>
        <w:tc>
          <w:tcPr>
            <w:tcW w:w="3247" w:type="dxa"/>
            <w:shd w:val="clear" w:color="auto" w:fill="00B0F0"/>
          </w:tcPr>
          <w:p w14:paraId="1E6F0190" w14:textId="77777777" w:rsidR="00654D90" w:rsidRPr="003341D4" w:rsidRDefault="00654D90" w:rsidP="009F5630">
            <w:pPr>
              <w:pStyle w:val="TableParagraph"/>
              <w:spacing w:before="17"/>
              <w:ind w:left="70"/>
              <w:jc w:val="center"/>
              <w:rPr>
                <w:rFonts w:asciiTheme="minorHAnsi" w:hAnsiTheme="minorHAnsi"/>
              </w:rPr>
            </w:pPr>
            <w:r>
              <w:rPr>
                <w:rFonts w:asciiTheme="minorHAnsi" w:hAnsiTheme="minorHAnsi"/>
                <w:color w:val="231F20"/>
              </w:rPr>
              <w:t>Data</w:t>
            </w:r>
          </w:p>
        </w:tc>
      </w:tr>
      <w:tr w:rsidR="00654D90" w14:paraId="0E3089B4" w14:textId="77777777" w:rsidTr="009F5630">
        <w:trPr>
          <w:trHeight w:val="218"/>
        </w:trPr>
        <w:tc>
          <w:tcPr>
            <w:tcW w:w="10685" w:type="dxa"/>
          </w:tcPr>
          <w:p w14:paraId="28B10128" w14:textId="77777777" w:rsidR="00654D90" w:rsidRPr="003341D4" w:rsidRDefault="00654D90" w:rsidP="009F5630">
            <w:pPr>
              <w:pStyle w:val="TableParagraph"/>
              <w:spacing w:before="23" w:line="235" w:lineRule="auto"/>
              <w:ind w:left="70" w:right="8"/>
              <w:rPr>
                <w:rFonts w:asciiTheme="minorHAnsi" w:hAnsiTheme="minorHAnsi"/>
              </w:rPr>
            </w:pPr>
            <w:r w:rsidRPr="003341D4">
              <w:rPr>
                <w:rFonts w:asciiTheme="minorHAnsi" w:hAnsiTheme="minorHAnsi"/>
                <w:color w:val="231F20"/>
              </w:rPr>
              <w:t xml:space="preserve">What percentage of your </w:t>
            </w:r>
            <w:r w:rsidRPr="003341D4">
              <w:rPr>
                <w:rFonts w:asciiTheme="minorHAnsi" w:hAnsiTheme="minorHAnsi"/>
                <w:color w:val="231F20"/>
                <w:spacing w:val="-5"/>
              </w:rPr>
              <w:t xml:space="preserve">Year </w:t>
            </w:r>
            <w:r>
              <w:rPr>
                <w:rFonts w:asciiTheme="minorHAnsi" w:hAnsiTheme="minorHAnsi"/>
                <w:color w:val="231F20"/>
              </w:rPr>
              <w:t>5</w:t>
            </w:r>
            <w:r w:rsidRPr="003341D4">
              <w:rPr>
                <w:rFonts w:asciiTheme="minorHAnsi" w:hAnsiTheme="minorHAnsi"/>
                <w:color w:val="231F20"/>
              </w:rPr>
              <w:t xml:space="preserve"> pupils could swim </w:t>
            </w:r>
            <w:r w:rsidRPr="003341D4">
              <w:rPr>
                <w:rFonts w:asciiTheme="minorHAnsi" w:hAnsiTheme="minorHAnsi"/>
                <w:color w:val="231F20"/>
                <w:spacing w:val="-3"/>
              </w:rPr>
              <w:t xml:space="preserve">competently, </w:t>
            </w:r>
            <w:proofErr w:type="gramStart"/>
            <w:r w:rsidRPr="003341D4">
              <w:rPr>
                <w:rFonts w:asciiTheme="minorHAnsi" w:hAnsiTheme="minorHAnsi"/>
                <w:color w:val="231F20"/>
              </w:rPr>
              <w:t>confidently</w:t>
            </w:r>
            <w:proofErr w:type="gramEnd"/>
            <w:r w:rsidRPr="003341D4">
              <w:rPr>
                <w:rFonts w:asciiTheme="minorHAnsi" w:hAnsiTheme="minorHAnsi"/>
                <w:color w:val="231F20"/>
              </w:rPr>
              <w:t xml:space="preserve"> and proficiently over a distance of at least 25 </w:t>
            </w:r>
            <w:proofErr w:type="spellStart"/>
            <w:r w:rsidRPr="003341D4">
              <w:rPr>
                <w:rFonts w:asciiTheme="minorHAnsi" w:hAnsiTheme="minorHAnsi"/>
                <w:color w:val="231F20"/>
              </w:rPr>
              <w:t>metres</w:t>
            </w:r>
            <w:proofErr w:type="spellEnd"/>
            <w:r w:rsidRPr="003341D4">
              <w:rPr>
                <w:rFonts w:asciiTheme="minorHAnsi" w:hAnsiTheme="minorHAnsi"/>
                <w:color w:val="231F20"/>
              </w:rPr>
              <w:t xml:space="preserve"> when they left your primary school at the end of last academic year?</w:t>
            </w:r>
          </w:p>
        </w:tc>
        <w:tc>
          <w:tcPr>
            <w:tcW w:w="3247" w:type="dxa"/>
            <w:vAlign w:val="center"/>
          </w:tcPr>
          <w:p w14:paraId="2383B12B" w14:textId="64EBE107" w:rsidR="00654D90" w:rsidRPr="00654D90" w:rsidRDefault="0019516C" w:rsidP="009A142E">
            <w:pPr>
              <w:pStyle w:val="TableParagraph"/>
              <w:spacing w:before="17"/>
              <w:ind w:left="70"/>
              <w:jc w:val="center"/>
              <w:rPr>
                <w:rFonts w:asciiTheme="minorHAnsi" w:hAnsiTheme="minorHAnsi"/>
                <w:highlight w:val="magenta"/>
              </w:rPr>
            </w:pPr>
            <w:r w:rsidRPr="0019516C">
              <w:rPr>
                <w:rFonts w:asciiTheme="minorHAnsi" w:hAnsiTheme="minorHAnsi"/>
              </w:rPr>
              <w:t>39%</w:t>
            </w:r>
          </w:p>
        </w:tc>
      </w:tr>
      <w:tr w:rsidR="00654D90" w14:paraId="3BC4ADF6" w14:textId="77777777" w:rsidTr="009F5630">
        <w:trPr>
          <w:trHeight w:val="217"/>
        </w:trPr>
        <w:tc>
          <w:tcPr>
            <w:tcW w:w="10685" w:type="dxa"/>
          </w:tcPr>
          <w:p w14:paraId="771F7203" w14:textId="77777777" w:rsidR="00654D90" w:rsidRPr="003341D4" w:rsidRDefault="00654D90" w:rsidP="009F5630">
            <w:pPr>
              <w:pStyle w:val="TableParagraph"/>
              <w:spacing w:before="23" w:line="235" w:lineRule="auto"/>
              <w:ind w:left="70" w:right="591"/>
              <w:rPr>
                <w:rFonts w:asciiTheme="minorHAnsi" w:hAnsiTheme="minorHAnsi"/>
              </w:rPr>
            </w:pPr>
            <w:r w:rsidRPr="003341D4">
              <w:rPr>
                <w:rFonts w:asciiTheme="minorHAnsi" w:hAnsiTheme="minorHAnsi"/>
                <w:color w:val="231F20"/>
              </w:rPr>
              <w:t xml:space="preserve">What percentage of your </w:t>
            </w:r>
            <w:r w:rsidRPr="003341D4">
              <w:rPr>
                <w:rFonts w:asciiTheme="minorHAnsi" w:hAnsiTheme="minorHAnsi"/>
                <w:color w:val="231F20"/>
                <w:spacing w:val="-5"/>
              </w:rPr>
              <w:t xml:space="preserve">Year </w:t>
            </w:r>
            <w:r>
              <w:rPr>
                <w:rFonts w:asciiTheme="minorHAnsi" w:hAnsiTheme="minorHAnsi"/>
                <w:color w:val="231F20"/>
              </w:rPr>
              <w:t>5</w:t>
            </w:r>
            <w:r w:rsidRPr="003341D4">
              <w:rPr>
                <w:rFonts w:asciiTheme="minorHAnsi" w:hAnsiTheme="minorHAnsi"/>
                <w:color w:val="231F20"/>
              </w:rPr>
              <w:t xml:space="preserve"> pupils could use a range of </w:t>
            </w:r>
            <w:r w:rsidRPr="003341D4">
              <w:rPr>
                <w:rFonts w:asciiTheme="minorHAnsi" w:hAnsiTheme="minorHAnsi"/>
                <w:color w:val="231F20"/>
                <w:spacing w:val="-3"/>
              </w:rPr>
              <w:t xml:space="preserve">strokes </w:t>
            </w:r>
            <w:r w:rsidRPr="003341D4">
              <w:rPr>
                <w:rFonts w:asciiTheme="minorHAnsi" w:hAnsiTheme="minorHAnsi"/>
                <w:color w:val="231F20"/>
              </w:rPr>
              <w:t xml:space="preserve">effectively [for example, front crawl, </w:t>
            </w:r>
            <w:proofErr w:type="gramStart"/>
            <w:r w:rsidRPr="003341D4">
              <w:rPr>
                <w:rFonts w:asciiTheme="minorHAnsi" w:hAnsiTheme="minorHAnsi"/>
                <w:color w:val="231F20"/>
                <w:spacing w:val="-3"/>
              </w:rPr>
              <w:t>backstroke</w:t>
            </w:r>
            <w:proofErr w:type="gramEnd"/>
            <w:r w:rsidRPr="003341D4">
              <w:rPr>
                <w:rFonts w:asciiTheme="minorHAnsi" w:hAnsiTheme="minorHAnsi"/>
                <w:color w:val="231F20"/>
                <w:spacing w:val="-3"/>
              </w:rPr>
              <w:t xml:space="preserve"> </w:t>
            </w:r>
            <w:r w:rsidRPr="003341D4">
              <w:rPr>
                <w:rFonts w:asciiTheme="minorHAnsi" w:hAnsiTheme="minorHAnsi"/>
                <w:color w:val="231F20"/>
              </w:rPr>
              <w:t>and breaststroke] when they left your primary school at the end of last academic year?</w:t>
            </w:r>
          </w:p>
        </w:tc>
        <w:tc>
          <w:tcPr>
            <w:tcW w:w="3247" w:type="dxa"/>
            <w:vAlign w:val="center"/>
          </w:tcPr>
          <w:p w14:paraId="0C65E311" w14:textId="60E21A24" w:rsidR="00654D90" w:rsidRPr="00654D90" w:rsidRDefault="000E2C90" w:rsidP="009F5630">
            <w:pPr>
              <w:pStyle w:val="TableParagraph"/>
              <w:spacing w:before="17"/>
              <w:ind w:left="70"/>
              <w:jc w:val="center"/>
              <w:rPr>
                <w:rFonts w:asciiTheme="minorHAnsi" w:hAnsiTheme="minorHAnsi"/>
                <w:highlight w:val="magenta"/>
              </w:rPr>
            </w:pPr>
            <w:r w:rsidRPr="000E2C90">
              <w:rPr>
                <w:rFonts w:asciiTheme="minorHAnsi" w:hAnsiTheme="minorHAnsi"/>
              </w:rPr>
              <w:t>14%</w:t>
            </w:r>
          </w:p>
        </w:tc>
      </w:tr>
      <w:tr w:rsidR="00654D90" w14:paraId="10C7ED59" w14:textId="77777777" w:rsidTr="009F5630">
        <w:trPr>
          <w:trHeight w:val="217"/>
        </w:trPr>
        <w:tc>
          <w:tcPr>
            <w:tcW w:w="10685" w:type="dxa"/>
          </w:tcPr>
          <w:p w14:paraId="03528558" w14:textId="77777777" w:rsidR="00654D90" w:rsidRPr="003341D4" w:rsidRDefault="00654D90" w:rsidP="009F5630">
            <w:pPr>
              <w:pStyle w:val="TableParagraph"/>
              <w:spacing w:before="23" w:line="235" w:lineRule="auto"/>
              <w:ind w:left="70" w:right="517"/>
              <w:rPr>
                <w:rFonts w:asciiTheme="minorHAnsi" w:hAnsiTheme="minorHAnsi"/>
              </w:rPr>
            </w:pPr>
            <w:r w:rsidRPr="003341D4">
              <w:rPr>
                <w:rFonts w:asciiTheme="minorHAnsi" w:hAnsiTheme="minorHAnsi"/>
                <w:color w:val="231F20"/>
              </w:rPr>
              <w:t xml:space="preserve">What percentage of your </w:t>
            </w:r>
            <w:r w:rsidRPr="003341D4">
              <w:rPr>
                <w:rFonts w:asciiTheme="minorHAnsi" w:hAnsiTheme="minorHAnsi"/>
                <w:color w:val="231F20"/>
                <w:spacing w:val="-5"/>
              </w:rPr>
              <w:t xml:space="preserve">Year </w:t>
            </w:r>
            <w:r>
              <w:rPr>
                <w:rFonts w:asciiTheme="minorHAnsi" w:hAnsiTheme="minorHAnsi"/>
                <w:color w:val="231F20"/>
              </w:rPr>
              <w:t>5</w:t>
            </w:r>
            <w:r w:rsidRPr="003341D4">
              <w:rPr>
                <w:rFonts w:asciiTheme="minorHAnsi" w:hAnsiTheme="minorHAnsi"/>
                <w:color w:val="231F20"/>
              </w:rPr>
              <w:t xml:space="preserve"> pupils could perform </w:t>
            </w:r>
            <w:r w:rsidRPr="003341D4">
              <w:rPr>
                <w:rFonts w:asciiTheme="minorHAnsi" w:hAnsiTheme="minorHAnsi"/>
                <w:color w:val="231F20"/>
                <w:spacing w:val="-3"/>
              </w:rPr>
              <w:t xml:space="preserve">safe </w:t>
            </w:r>
            <w:r w:rsidRPr="003341D4">
              <w:rPr>
                <w:rFonts w:asciiTheme="minorHAnsi" w:hAnsiTheme="minorHAnsi"/>
                <w:color w:val="231F20"/>
              </w:rPr>
              <w:t>self-rescue in different water-based situations when they left your primary school at the end of last academic year?</w:t>
            </w:r>
          </w:p>
        </w:tc>
        <w:tc>
          <w:tcPr>
            <w:tcW w:w="3247" w:type="dxa"/>
            <w:vAlign w:val="center"/>
          </w:tcPr>
          <w:p w14:paraId="0FD245AE" w14:textId="3226461E" w:rsidR="00654D90" w:rsidRPr="00654D90" w:rsidRDefault="00740317" w:rsidP="009F5630">
            <w:pPr>
              <w:pStyle w:val="TableParagraph"/>
              <w:spacing w:before="17"/>
              <w:ind w:left="70"/>
              <w:jc w:val="center"/>
              <w:rPr>
                <w:rFonts w:asciiTheme="minorHAnsi" w:hAnsiTheme="minorHAnsi"/>
                <w:highlight w:val="magenta"/>
              </w:rPr>
            </w:pPr>
            <w:r w:rsidRPr="00740317">
              <w:rPr>
                <w:rFonts w:asciiTheme="minorHAnsi" w:hAnsiTheme="minorHAnsi"/>
              </w:rPr>
              <w:t>14%</w:t>
            </w:r>
          </w:p>
        </w:tc>
      </w:tr>
      <w:tr w:rsidR="00654D90" w14:paraId="795A8545" w14:textId="77777777" w:rsidTr="009F5630">
        <w:trPr>
          <w:trHeight w:val="358"/>
        </w:trPr>
        <w:tc>
          <w:tcPr>
            <w:tcW w:w="10685" w:type="dxa"/>
          </w:tcPr>
          <w:p w14:paraId="60E91E3C" w14:textId="77777777" w:rsidR="00654D90" w:rsidRPr="003341D4" w:rsidRDefault="00654D90" w:rsidP="009F5630">
            <w:pPr>
              <w:pStyle w:val="TableParagraph"/>
              <w:spacing w:before="23" w:line="235" w:lineRule="auto"/>
              <w:ind w:left="70" w:right="273"/>
              <w:jc w:val="both"/>
              <w:rPr>
                <w:rFonts w:asciiTheme="minorHAnsi" w:hAnsiTheme="minorHAnsi"/>
              </w:rPr>
            </w:pPr>
            <w:r w:rsidRPr="003341D4">
              <w:rPr>
                <w:rFonts w:asciiTheme="minorHAnsi" w:hAnsiTheme="minorHAnsi"/>
                <w:color w:val="231F20"/>
              </w:rPr>
              <w:t>Schools</w:t>
            </w:r>
            <w:r w:rsidRPr="003341D4">
              <w:rPr>
                <w:rFonts w:asciiTheme="minorHAnsi" w:hAnsiTheme="minorHAnsi"/>
                <w:color w:val="231F20"/>
                <w:spacing w:val="-5"/>
              </w:rPr>
              <w:t xml:space="preserve"> </w:t>
            </w:r>
            <w:r w:rsidRPr="003341D4">
              <w:rPr>
                <w:rFonts w:asciiTheme="minorHAnsi" w:hAnsiTheme="minorHAnsi"/>
                <w:color w:val="231F20"/>
              </w:rPr>
              <w:t>can</w:t>
            </w:r>
            <w:r w:rsidRPr="003341D4">
              <w:rPr>
                <w:rFonts w:asciiTheme="minorHAnsi" w:hAnsiTheme="minorHAnsi"/>
                <w:color w:val="231F20"/>
                <w:spacing w:val="-5"/>
              </w:rPr>
              <w:t xml:space="preserve"> </w:t>
            </w:r>
            <w:r w:rsidRPr="003341D4">
              <w:rPr>
                <w:rFonts w:asciiTheme="minorHAnsi" w:hAnsiTheme="minorHAnsi"/>
                <w:color w:val="231F20"/>
              </w:rPr>
              <w:t>choose</w:t>
            </w:r>
            <w:r w:rsidRPr="003341D4">
              <w:rPr>
                <w:rFonts w:asciiTheme="minorHAnsi" w:hAnsiTheme="minorHAnsi"/>
                <w:color w:val="231F20"/>
                <w:spacing w:val="-4"/>
              </w:rPr>
              <w:t xml:space="preserve"> </w:t>
            </w:r>
            <w:r w:rsidRPr="003341D4">
              <w:rPr>
                <w:rFonts w:asciiTheme="minorHAnsi" w:hAnsiTheme="minorHAnsi"/>
                <w:color w:val="231F20"/>
              </w:rPr>
              <w:t>to</w:t>
            </w:r>
            <w:r w:rsidRPr="003341D4">
              <w:rPr>
                <w:rFonts w:asciiTheme="minorHAnsi" w:hAnsiTheme="minorHAnsi"/>
                <w:color w:val="231F20"/>
                <w:spacing w:val="-5"/>
              </w:rPr>
              <w:t xml:space="preserve"> </w:t>
            </w:r>
            <w:r w:rsidRPr="003341D4">
              <w:rPr>
                <w:rFonts w:asciiTheme="minorHAnsi" w:hAnsiTheme="minorHAnsi"/>
                <w:color w:val="231F20"/>
              </w:rPr>
              <w:t>use</w:t>
            </w:r>
            <w:r w:rsidRPr="003341D4">
              <w:rPr>
                <w:rFonts w:asciiTheme="minorHAnsi" w:hAnsiTheme="minorHAnsi"/>
                <w:color w:val="231F20"/>
                <w:spacing w:val="-5"/>
              </w:rPr>
              <w:t xml:space="preserve"> </w:t>
            </w:r>
            <w:r w:rsidRPr="003341D4">
              <w:rPr>
                <w:rFonts w:asciiTheme="minorHAnsi" w:hAnsiTheme="minorHAnsi"/>
                <w:color w:val="231F20"/>
              </w:rPr>
              <w:t>the</w:t>
            </w:r>
            <w:r w:rsidRPr="003341D4">
              <w:rPr>
                <w:rFonts w:asciiTheme="minorHAnsi" w:hAnsiTheme="minorHAnsi"/>
                <w:color w:val="231F20"/>
                <w:spacing w:val="-4"/>
              </w:rPr>
              <w:t xml:space="preserve"> </w:t>
            </w:r>
            <w:r w:rsidRPr="003341D4">
              <w:rPr>
                <w:rFonts w:asciiTheme="minorHAnsi" w:hAnsiTheme="minorHAnsi"/>
                <w:color w:val="231F20"/>
              </w:rPr>
              <w:t>Primary</w:t>
            </w:r>
            <w:r w:rsidRPr="003341D4">
              <w:rPr>
                <w:rFonts w:asciiTheme="minorHAnsi" w:hAnsiTheme="minorHAnsi"/>
                <w:color w:val="231F20"/>
                <w:spacing w:val="-4"/>
              </w:rPr>
              <w:t xml:space="preserve"> </w:t>
            </w:r>
            <w:r w:rsidRPr="003341D4">
              <w:rPr>
                <w:rFonts w:asciiTheme="minorHAnsi" w:hAnsiTheme="minorHAnsi"/>
                <w:color w:val="231F20"/>
              </w:rPr>
              <w:t>PE</w:t>
            </w:r>
            <w:r w:rsidRPr="003341D4">
              <w:rPr>
                <w:rFonts w:asciiTheme="minorHAnsi" w:hAnsiTheme="minorHAnsi"/>
                <w:color w:val="231F20"/>
                <w:spacing w:val="-4"/>
              </w:rPr>
              <w:t xml:space="preserve"> </w:t>
            </w:r>
            <w:r w:rsidRPr="003341D4">
              <w:rPr>
                <w:rFonts w:asciiTheme="minorHAnsi" w:hAnsiTheme="minorHAnsi"/>
                <w:color w:val="231F20"/>
              </w:rPr>
              <w:t>and</w:t>
            </w:r>
            <w:r w:rsidRPr="003341D4">
              <w:rPr>
                <w:rFonts w:asciiTheme="minorHAnsi" w:hAnsiTheme="minorHAnsi"/>
                <w:color w:val="231F20"/>
                <w:spacing w:val="-5"/>
              </w:rPr>
              <w:t xml:space="preserve"> </w:t>
            </w:r>
            <w:r w:rsidRPr="003341D4">
              <w:rPr>
                <w:rFonts w:asciiTheme="minorHAnsi" w:hAnsiTheme="minorHAnsi"/>
                <w:color w:val="231F20"/>
              </w:rPr>
              <w:t>Sport</w:t>
            </w:r>
            <w:r w:rsidRPr="003341D4">
              <w:rPr>
                <w:rFonts w:asciiTheme="minorHAnsi" w:hAnsiTheme="minorHAnsi"/>
                <w:color w:val="231F20"/>
                <w:spacing w:val="-5"/>
              </w:rPr>
              <w:t xml:space="preserve"> </w:t>
            </w:r>
            <w:r w:rsidRPr="003341D4">
              <w:rPr>
                <w:rFonts w:asciiTheme="minorHAnsi" w:hAnsiTheme="minorHAnsi"/>
                <w:color w:val="231F20"/>
              </w:rPr>
              <w:t>Premium</w:t>
            </w:r>
            <w:r w:rsidRPr="003341D4">
              <w:rPr>
                <w:rFonts w:asciiTheme="minorHAnsi" w:hAnsiTheme="minorHAnsi"/>
                <w:color w:val="231F20"/>
                <w:spacing w:val="-4"/>
              </w:rPr>
              <w:t xml:space="preserve"> </w:t>
            </w:r>
            <w:r w:rsidRPr="003341D4">
              <w:rPr>
                <w:rFonts w:asciiTheme="minorHAnsi" w:hAnsiTheme="minorHAnsi"/>
                <w:color w:val="231F20"/>
              </w:rPr>
              <w:t>to</w:t>
            </w:r>
            <w:r w:rsidRPr="003341D4">
              <w:rPr>
                <w:rFonts w:asciiTheme="minorHAnsi" w:hAnsiTheme="minorHAnsi"/>
                <w:color w:val="231F20"/>
                <w:spacing w:val="-5"/>
              </w:rPr>
              <w:t xml:space="preserve"> </w:t>
            </w:r>
            <w:r w:rsidRPr="003341D4">
              <w:rPr>
                <w:rFonts w:asciiTheme="minorHAnsi" w:hAnsiTheme="minorHAnsi"/>
                <w:color w:val="231F20"/>
              </w:rPr>
              <w:t>provide</w:t>
            </w:r>
            <w:r w:rsidRPr="003341D4">
              <w:rPr>
                <w:rFonts w:asciiTheme="minorHAnsi" w:hAnsiTheme="minorHAnsi"/>
                <w:color w:val="231F20"/>
                <w:spacing w:val="-4"/>
              </w:rPr>
              <w:t xml:space="preserve"> </w:t>
            </w:r>
            <w:r w:rsidRPr="003341D4">
              <w:rPr>
                <w:rFonts w:asciiTheme="minorHAnsi" w:hAnsiTheme="minorHAnsi"/>
                <w:color w:val="231F20"/>
              </w:rPr>
              <w:t>additional</w:t>
            </w:r>
            <w:r w:rsidRPr="003341D4">
              <w:rPr>
                <w:rFonts w:asciiTheme="minorHAnsi" w:hAnsiTheme="minorHAnsi"/>
                <w:color w:val="231F20"/>
                <w:spacing w:val="-5"/>
              </w:rPr>
              <w:t xml:space="preserve"> </w:t>
            </w:r>
            <w:r w:rsidRPr="003341D4">
              <w:rPr>
                <w:rFonts w:asciiTheme="minorHAnsi" w:hAnsiTheme="minorHAnsi"/>
                <w:color w:val="231F20"/>
              </w:rPr>
              <w:t>provision</w:t>
            </w:r>
            <w:r w:rsidRPr="003341D4">
              <w:rPr>
                <w:rFonts w:asciiTheme="minorHAnsi" w:hAnsiTheme="minorHAnsi"/>
                <w:color w:val="231F20"/>
                <w:spacing w:val="-4"/>
              </w:rPr>
              <w:t xml:space="preserve"> </w:t>
            </w:r>
            <w:r w:rsidRPr="003341D4">
              <w:rPr>
                <w:rFonts w:asciiTheme="minorHAnsi" w:hAnsiTheme="minorHAnsi"/>
                <w:color w:val="231F20"/>
                <w:spacing w:val="-3"/>
              </w:rPr>
              <w:t>for</w:t>
            </w:r>
            <w:r w:rsidRPr="003341D4">
              <w:rPr>
                <w:rFonts w:asciiTheme="minorHAnsi" w:hAnsiTheme="minorHAnsi"/>
                <w:color w:val="231F20"/>
                <w:spacing w:val="-5"/>
              </w:rPr>
              <w:t xml:space="preserve"> </w:t>
            </w:r>
            <w:proofErr w:type="gramStart"/>
            <w:r w:rsidRPr="003341D4">
              <w:rPr>
                <w:rFonts w:asciiTheme="minorHAnsi" w:hAnsiTheme="minorHAnsi"/>
                <w:color w:val="231F20"/>
              </w:rPr>
              <w:t>swimming</w:t>
            </w:r>
            <w:proofErr w:type="gramEnd"/>
            <w:r w:rsidRPr="003341D4">
              <w:rPr>
                <w:rFonts w:asciiTheme="minorHAnsi" w:hAnsiTheme="minorHAnsi"/>
                <w:color w:val="231F20"/>
              </w:rPr>
              <w:t xml:space="preserve"> but this must be </w:t>
            </w:r>
            <w:r w:rsidRPr="003341D4">
              <w:rPr>
                <w:rFonts w:asciiTheme="minorHAnsi" w:hAnsiTheme="minorHAnsi"/>
                <w:color w:val="231F20"/>
                <w:spacing w:val="-3"/>
              </w:rPr>
              <w:t xml:space="preserve">for </w:t>
            </w:r>
            <w:r w:rsidRPr="003341D4">
              <w:rPr>
                <w:rFonts w:asciiTheme="minorHAnsi" w:hAnsiTheme="minorHAnsi"/>
                <w:color w:val="231F20"/>
              </w:rPr>
              <w:t xml:space="preserve">activity </w:t>
            </w:r>
            <w:r w:rsidRPr="003341D4">
              <w:rPr>
                <w:rFonts w:asciiTheme="minorHAnsi" w:hAnsiTheme="minorHAnsi"/>
                <w:b/>
                <w:color w:val="231F20"/>
              </w:rPr>
              <w:t xml:space="preserve">over and above </w:t>
            </w:r>
            <w:r w:rsidRPr="003341D4">
              <w:rPr>
                <w:rFonts w:asciiTheme="minorHAnsi" w:hAnsiTheme="minorHAnsi"/>
                <w:color w:val="231F20"/>
              </w:rPr>
              <w:t xml:space="preserve">the national curriculum requirements. </w:t>
            </w:r>
            <w:r w:rsidRPr="003341D4">
              <w:rPr>
                <w:rFonts w:asciiTheme="minorHAnsi" w:hAnsiTheme="minorHAnsi"/>
                <w:color w:val="231F20"/>
                <w:spacing w:val="-3"/>
              </w:rPr>
              <w:t xml:space="preserve">Have </w:t>
            </w:r>
            <w:r w:rsidRPr="003341D4">
              <w:rPr>
                <w:rFonts w:asciiTheme="minorHAnsi" w:hAnsiTheme="minorHAnsi"/>
                <w:color w:val="231F20"/>
              </w:rPr>
              <w:t xml:space="preserve">you used it in this </w:t>
            </w:r>
            <w:r w:rsidRPr="003341D4">
              <w:rPr>
                <w:rFonts w:asciiTheme="minorHAnsi" w:hAnsiTheme="minorHAnsi"/>
                <w:color w:val="231F20"/>
                <w:spacing w:val="-3"/>
              </w:rPr>
              <w:t>way?</w:t>
            </w:r>
          </w:p>
        </w:tc>
        <w:tc>
          <w:tcPr>
            <w:tcW w:w="3247" w:type="dxa"/>
          </w:tcPr>
          <w:p w14:paraId="6A39D8C2" w14:textId="77777777" w:rsidR="00654D90" w:rsidRPr="00AC530B" w:rsidRDefault="00654D90" w:rsidP="009F5630">
            <w:pPr>
              <w:pStyle w:val="TableParagraph"/>
              <w:spacing w:before="17"/>
              <w:ind w:left="70"/>
              <w:rPr>
                <w:rFonts w:asciiTheme="minorHAnsi" w:hAnsiTheme="minorHAnsi"/>
                <w:color w:val="231F20"/>
              </w:rPr>
            </w:pPr>
            <w:r w:rsidRPr="00AC530B">
              <w:rPr>
                <w:rFonts w:asciiTheme="minorHAnsi" w:hAnsiTheme="minorHAnsi"/>
                <w:color w:val="231F20"/>
              </w:rPr>
              <w:t>Yes/</w:t>
            </w:r>
            <w:r w:rsidRPr="00440740">
              <w:rPr>
                <w:rFonts w:asciiTheme="minorHAnsi" w:hAnsiTheme="minorHAnsi"/>
                <w:color w:val="231F20"/>
                <w:highlight w:val="yellow"/>
              </w:rPr>
              <w:t>No</w:t>
            </w:r>
          </w:p>
          <w:p w14:paraId="483D7912" w14:textId="77777777" w:rsidR="00654D90" w:rsidRPr="003A48E6" w:rsidRDefault="00654D90" w:rsidP="009F5630">
            <w:pPr>
              <w:pStyle w:val="TableParagraph"/>
              <w:spacing w:before="17"/>
              <w:ind w:left="70"/>
              <w:jc w:val="center"/>
              <w:rPr>
                <w:rFonts w:asciiTheme="minorHAnsi" w:hAnsiTheme="minorHAnsi"/>
                <w:highlight w:val="yellow"/>
              </w:rPr>
            </w:pPr>
          </w:p>
        </w:tc>
      </w:tr>
      <w:tr w:rsidR="00654D90" w14:paraId="471E88DC" w14:textId="77777777" w:rsidTr="009F5630">
        <w:trPr>
          <w:trHeight w:val="29"/>
        </w:trPr>
        <w:tc>
          <w:tcPr>
            <w:tcW w:w="13932" w:type="dxa"/>
            <w:gridSpan w:val="2"/>
            <w:tcBorders>
              <w:left w:val="nil"/>
              <w:bottom w:val="nil"/>
              <w:right w:val="nil"/>
            </w:tcBorders>
          </w:tcPr>
          <w:p w14:paraId="447E94C8" w14:textId="77777777" w:rsidR="00654D90" w:rsidRDefault="00654D90" w:rsidP="009F5630">
            <w:pPr>
              <w:pStyle w:val="TableParagraph"/>
              <w:rPr>
                <w:rFonts w:ascii="Times New Roman"/>
                <w:sz w:val="6"/>
              </w:rPr>
            </w:pPr>
          </w:p>
        </w:tc>
      </w:tr>
    </w:tbl>
    <w:p w14:paraId="5FB6B175" w14:textId="77777777" w:rsidR="00654D90" w:rsidRDefault="00654D90" w:rsidP="00EA3B46"/>
    <w:tbl>
      <w:tblPr>
        <w:tblStyle w:val="TableGrid"/>
        <w:tblW w:w="0" w:type="auto"/>
        <w:tblLook w:val="04A0" w:firstRow="1" w:lastRow="0" w:firstColumn="1" w:lastColumn="0" w:noHBand="0" w:noVBand="1"/>
      </w:tblPr>
      <w:tblGrid>
        <w:gridCol w:w="3823"/>
        <w:gridCol w:w="1275"/>
        <w:gridCol w:w="1418"/>
        <w:gridCol w:w="4645"/>
        <w:gridCol w:w="2787"/>
      </w:tblGrid>
      <w:tr w:rsidR="0060115B" w14:paraId="5080DE05" w14:textId="77777777" w:rsidTr="005F0C9F">
        <w:tc>
          <w:tcPr>
            <w:tcW w:w="3823" w:type="dxa"/>
            <w:shd w:val="clear" w:color="auto" w:fill="00B0F0"/>
          </w:tcPr>
          <w:p w14:paraId="5080DE00" w14:textId="77777777" w:rsidR="0060115B" w:rsidRDefault="0060115B" w:rsidP="0060115B">
            <w:pPr>
              <w:jc w:val="center"/>
            </w:pPr>
            <w:r>
              <w:t xml:space="preserve">Focus </w:t>
            </w:r>
          </w:p>
        </w:tc>
        <w:tc>
          <w:tcPr>
            <w:tcW w:w="1275" w:type="dxa"/>
            <w:shd w:val="clear" w:color="auto" w:fill="00B0F0"/>
          </w:tcPr>
          <w:p w14:paraId="5080DE01" w14:textId="77777777" w:rsidR="0060115B" w:rsidRDefault="0060115B" w:rsidP="0060115B">
            <w:pPr>
              <w:jc w:val="center"/>
            </w:pPr>
            <w:r>
              <w:t>Cost</w:t>
            </w:r>
          </w:p>
        </w:tc>
        <w:tc>
          <w:tcPr>
            <w:tcW w:w="1418" w:type="dxa"/>
            <w:shd w:val="clear" w:color="auto" w:fill="00B0F0"/>
          </w:tcPr>
          <w:p w14:paraId="5080DE02" w14:textId="77777777" w:rsidR="0060115B" w:rsidRDefault="0060115B" w:rsidP="0060115B">
            <w:pPr>
              <w:jc w:val="center"/>
            </w:pPr>
            <w:r>
              <w:t>Staff Involved</w:t>
            </w:r>
          </w:p>
        </w:tc>
        <w:tc>
          <w:tcPr>
            <w:tcW w:w="4645" w:type="dxa"/>
            <w:shd w:val="clear" w:color="auto" w:fill="00B0F0"/>
          </w:tcPr>
          <w:p w14:paraId="5080DE03" w14:textId="77777777" w:rsidR="0060115B" w:rsidRDefault="0060115B" w:rsidP="0060115B">
            <w:pPr>
              <w:jc w:val="center"/>
            </w:pPr>
            <w:r>
              <w:t>Proposed Impact</w:t>
            </w:r>
          </w:p>
        </w:tc>
        <w:tc>
          <w:tcPr>
            <w:tcW w:w="2787" w:type="dxa"/>
            <w:shd w:val="clear" w:color="auto" w:fill="00B0F0"/>
          </w:tcPr>
          <w:p w14:paraId="5080DE04" w14:textId="77777777" w:rsidR="0060115B" w:rsidRDefault="0060115B" w:rsidP="0060115B">
            <w:pPr>
              <w:jc w:val="center"/>
            </w:pPr>
            <w:r>
              <w:t xml:space="preserve">Summative Evaluation </w:t>
            </w:r>
          </w:p>
        </w:tc>
      </w:tr>
      <w:tr w:rsidR="0060115B" w14:paraId="5080DE0E" w14:textId="77777777" w:rsidTr="005F0C9F">
        <w:tc>
          <w:tcPr>
            <w:tcW w:w="3823" w:type="dxa"/>
          </w:tcPr>
          <w:p w14:paraId="1B7FAB2C" w14:textId="0BD68A15" w:rsidR="00373FC5" w:rsidRPr="00DE4CFB" w:rsidRDefault="00974799" w:rsidP="00DE4CFB">
            <w:pPr>
              <w:pStyle w:val="ListParagraph"/>
              <w:numPr>
                <w:ilvl w:val="0"/>
                <w:numId w:val="1"/>
              </w:numPr>
              <w:rPr>
                <w:rFonts w:ascii="Arial" w:eastAsia="Century Gothic" w:hAnsi="Arial" w:cs="Arial"/>
              </w:rPr>
            </w:pPr>
            <w:r w:rsidRPr="00DE4CFB">
              <w:rPr>
                <w:rFonts w:ascii="Arial" w:eastAsia="Century Gothic" w:hAnsi="Arial" w:cs="Arial"/>
              </w:rPr>
              <w:t>The engagement of all pupils in regular physical activity.</w:t>
            </w:r>
          </w:p>
          <w:p w14:paraId="5080DE06" w14:textId="771CACC2" w:rsidR="00DE4CFB" w:rsidRDefault="004058B7" w:rsidP="00DE4CFB">
            <w:pPr>
              <w:pStyle w:val="ListParagraph"/>
              <w:numPr>
                <w:ilvl w:val="0"/>
                <w:numId w:val="2"/>
              </w:numPr>
            </w:pPr>
            <w:r>
              <w:t xml:space="preserve">Encourage </w:t>
            </w:r>
            <w:r w:rsidR="003B198E">
              <w:t>participation in physical activity beyond the classroom</w:t>
            </w:r>
          </w:p>
        </w:tc>
        <w:tc>
          <w:tcPr>
            <w:tcW w:w="1275" w:type="dxa"/>
          </w:tcPr>
          <w:p w14:paraId="5080DE07" w14:textId="68DFE8B6" w:rsidR="0060115B" w:rsidRDefault="00A810EE" w:rsidP="00A822CD">
            <w:r w:rsidRPr="006A2A4B">
              <w:rPr>
                <w:rFonts w:ascii="Arial" w:eastAsia="Century Gothic" w:hAnsi="Arial" w:cs="Arial"/>
              </w:rPr>
              <w:t>£</w:t>
            </w:r>
            <w:r w:rsidR="00833BDE">
              <w:rPr>
                <w:rFonts w:ascii="Arial" w:eastAsia="Century Gothic" w:hAnsi="Arial" w:cs="Arial"/>
              </w:rPr>
              <w:t>5450</w:t>
            </w:r>
          </w:p>
        </w:tc>
        <w:tc>
          <w:tcPr>
            <w:tcW w:w="1418" w:type="dxa"/>
          </w:tcPr>
          <w:p w14:paraId="5BADAD71" w14:textId="27244FE0" w:rsidR="00AE38A5" w:rsidRDefault="008E2A6D" w:rsidP="000E48CC">
            <w:r>
              <w:t>CS</w:t>
            </w:r>
          </w:p>
          <w:p w14:paraId="579B2632" w14:textId="528F66AC" w:rsidR="00614B64" w:rsidRDefault="00BB2D0A" w:rsidP="000E48CC">
            <w:r>
              <w:t>Support Staff</w:t>
            </w:r>
          </w:p>
          <w:p w14:paraId="6262B092" w14:textId="3F9F363B" w:rsidR="00C2417E" w:rsidRDefault="00C2417E" w:rsidP="000E48CC">
            <w:r>
              <w:t>Class Teachers</w:t>
            </w:r>
          </w:p>
          <w:p w14:paraId="5080DE09" w14:textId="12D6DAF8" w:rsidR="004145D1" w:rsidRDefault="004145D1" w:rsidP="000E48CC"/>
        </w:tc>
        <w:tc>
          <w:tcPr>
            <w:tcW w:w="4645" w:type="dxa"/>
          </w:tcPr>
          <w:p w14:paraId="6309F3E1" w14:textId="77777777" w:rsidR="00014F56" w:rsidRDefault="00014F56" w:rsidP="00014F56">
            <w:pPr>
              <w:pStyle w:val="Default"/>
              <w:rPr>
                <w:rFonts w:asciiTheme="minorHAnsi" w:hAnsiTheme="minorHAnsi" w:cs="Arial"/>
                <w:sz w:val="22"/>
                <w:szCs w:val="22"/>
              </w:rPr>
            </w:pPr>
            <w:r>
              <w:rPr>
                <w:rFonts w:asciiTheme="minorHAnsi" w:hAnsiTheme="minorHAnsi" w:cs="Arial"/>
                <w:sz w:val="22"/>
                <w:szCs w:val="22"/>
              </w:rPr>
              <w:t xml:space="preserve">Improve participation in physical activity during playtimes and lunchtimes. </w:t>
            </w:r>
          </w:p>
          <w:p w14:paraId="4CCB2275" w14:textId="0FDDF248" w:rsidR="00014F56" w:rsidRDefault="00014F56" w:rsidP="00014F56">
            <w:r>
              <w:rPr>
                <w:rFonts w:cs="Arial"/>
              </w:rPr>
              <w:t>Improve behaviour at playtimes and lunchtimes.</w:t>
            </w:r>
          </w:p>
          <w:p w14:paraId="5080DE0A" w14:textId="249D9789" w:rsidR="00FD49B0" w:rsidRDefault="008E2A6D" w:rsidP="00F4571C">
            <w:r>
              <w:t>To increase participation rates in physical activity.</w:t>
            </w:r>
          </w:p>
          <w:p w14:paraId="5E3FC2D1" w14:textId="77777777" w:rsidR="00AA3997" w:rsidRDefault="008E2A6D" w:rsidP="00F4571C">
            <w:r>
              <w:t>To improve the health and fitness of different groups of pupils across the academy.</w:t>
            </w:r>
          </w:p>
          <w:p w14:paraId="4F21A4F1" w14:textId="77777777" w:rsidR="004145D1" w:rsidRDefault="004145D1" w:rsidP="004145D1">
            <w:r>
              <w:t xml:space="preserve">To increase participation rates in physical activity outside of the classroom and to promote the celebration of athletic success.  </w:t>
            </w:r>
          </w:p>
          <w:p w14:paraId="5080DE0C" w14:textId="58C1834C" w:rsidR="004145D1" w:rsidRPr="00974799" w:rsidRDefault="004145D1" w:rsidP="004145D1">
            <w:r>
              <w:t>Promote healthy living and healthy lifestyle through participation.</w:t>
            </w:r>
          </w:p>
        </w:tc>
        <w:tc>
          <w:tcPr>
            <w:tcW w:w="2787" w:type="dxa"/>
          </w:tcPr>
          <w:p w14:paraId="35C792DB" w14:textId="77777777" w:rsidR="007775E3" w:rsidRDefault="0028526F" w:rsidP="00FD49B0">
            <w:r>
              <w:t>Playground zones created</w:t>
            </w:r>
            <w:r w:rsidR="00B9574C">
              <w:t xml:space="preserve"> and use of team building equipment organised.  Increased engagement identified through pupil surveys, SLT monitoring and </w:t>
            </w:r>
            <w:r w:rsidR="00E82CF8">
              <w:t>visitor observations.</w:t>
            </w:r>
          </w:p>
          <w:p w14:paraId="60646B9B" w14:textId="77777777" w:rsidR="00E82CF8" w:rsidRDefault="00E82CF8" w:rsidP="00FD49B0">
            <w:r>
              <w:t>Improved participation in out of school clubs, though links to Fairbank UTD</w:t>
            </w:r>
            <w:r w:rsidR="00CF2219">
              <w:t xml:space="preserve"> and Great Horton Cricket</w:t>
            </w:r>
            <w:r w:rsidR="00886B44">
              <w:t>.</w:t>
            </w:r>
          </w:p>
          <w:p w14:paraId="0265FDB5" w14:textId="77777777" w:rsidR="00886B44" w:rsidRDefault="00886B44" w:rsidP="00FD49B0">
            <w:r>
              <w:t xml:space="preserve">Pupil surveys show that children have a clear understanding </w:t>
            </w:r>
            <w:r w:rsidR="00B330CE">
              <w:t xml:space="preserve">of how </w:t>
            </w:r>
            <w:r w:rsidR="00B330CE">
              <w:lastRenderedPageBreak/>
              <w:t xml:space="preserve">physical </w:t>
            </w:r>
            <w:r w:rsidR="005D3F02">
              <w:t>activity contributes to a healthy lifestyle.</w:t>
            </w:r>
          </w:p>
          <w:p w14:paraId="1B711A7E" w14:textId="77777777" w:rsidR="005D3F02" w:rsidRDefault="005D3F02" w:rsidP="00FD49B0">
            <w:r>
              <w:t>Participation in JU:MP</w:t>
            </w:r>
            <w:r w:rsidR="00E458E9">
              <w:t>.</w:t>
            </w:r>
          </w:p>
          <w:p w14:paraId="4549E44E" w14:textId="77777777" w:rsidR="00E458E9" w:rsidRDefault="00E458E9" w:rsidP="00FD49B0">
            <w:r>
              <w:t xml:space="preserve">Limited competition involvement due </w:t>
            </w:r>
            <w:r w:rsidR="004640A6">
              <w:t>SGO not in role across Bradford West</w:t>
            </w:r>
            <w:r w:rsidR="001E1400">
              <w:t>.</w:t>
            </w:r>
          </w:p>
          <w:p w14:paraId="5080DE0D" w14:textId="6C5C1027" w:rsidR="001E1400" w:rsidRPr="0049510C" w:rsidRDefault="001E1400" w:rsidP="00FD49B0">
            <w:r>
              <w:t>Cross Country Comp – 2 children qualified for the West Yorkshire Finals.</w:t>
            </w:r>
          </w:p>
        </w:tc>
      </w:tr>
      <w:tr w:rsidR="0060115B" w14:paraId="5080DE19" w14:textId="77777777" w:rsidTr="005F0C9F">
        <w:tc>
          <w:tcPr>
            <w:tcW w:w="3823" w:type="dxa"/>
          </w:tcPr>
          <w:p w14:paraId="5080DE10" w14:textId="07ED3994" w:rsidR="00373FC5" w:rsidRPr="00BE2404" w:rsidRDefault="00DE4CFB" w:rsidP="00BE2404">
            <w:pPr>
              <w:pStyle w:val="ListParagraph"/>
              <w:numPr>
                <w:ilvl w:val="0"/>
                <w:numId w:val="1"/>
              </w:numPr>
              <w:rPr>
                <w:rFonts w:ascii="Arial" w:eastAsia="Calibri" w:hAnsi="Arial" w:cs="Arial"/>
                <w:shd w:val="clear" w:color="auto" w:fill="F2F2F2" w:themeFill="background1" w:themeFillShade="F2"/>
              </w:rPr>
            </w:pPr>
            <w:r w:rsidRPr="00BE2404">
              <w:rPr>
                <w:rFonts w:ascii="Arial" w:eastAsia="Calibri" w:hAnsi="Arial" w:cs="Arial"/>
                <w:shd w:val="clear" w:color="auto" w:fill="F2F2F2" w:themeFill="background1" w:themeFillShade="F2"/>
              </w:rPr>
              <w:lastRenderedPageBreak/>
              <w:t>Maintain the high profile of PE and sport across the school as a tool for whole school improvement.</w:t>
            </w:r>
          </w:p>
          <w:p w14:paraId="62F263D8" w14:textId="00ADE33B" w:rsidR="00BE2404" w:rsidRDefault="00C2417E" w:rsidP="00BE2404">
            <w:pPr>
              <w:pStyle w:val="ListParagraph"/>
              <w:numPr>
                <w:ilvl w:val="0"/>
                <w:numId w:val="2"/>
              </w:numPr>
            </w:pPr>
            <w:r>
              <w:t>F</w:t>
            </w:r>
            <w:r w:rsidR="00214E06">
              <w:t>acilitate the Daily K</w:t>
            </w:r>
          </w:p>
          <w:p w14:paraId="5080DE13" w14:textId="1E0A35FA" w:rsidR="00373FC5" w:rsidRDefault="00915506" w:rsidP="00FD49B0">
            <w:pPr>
              <w:pStyle w:val="ListParagraph"/>
              <w:numPr>
                <w:ilvl w:val="0"/>
                <w:numId w:val="2"/>
              </w:numPr>
            </w:pPr>
            <w:r>
              <w:t>To increase activity levels during playtime/lunchtimes.</w:t>
            </w:r>
          </w:p>
        </w:tc>
        <w:tc>
          <w:tcPr>
            <w:tcW w:w="1275" w:type="dxa"/>
          </w:tcPr>
          <w:p w14:paraId="5080DE14" w14:textId="77C0E630" w:rsidR="0060115B" w:rsidRDefault="00A810EE" w:rsidP="00BB2D0A">
            <w:r w:rsidRPr="006A2A4B">
              <w:rPr>
                <w:rFonts w:ascii="Arial" w:eastAsia="Century Gothic" w:hAnsi="Arial" w:cs="Arial"/>
              </w:rPr>
              <w:t>£</w:t>
            </w:r>
            <w:r w:rsidR="00634ECD">
              <w:rPr>
                <w:rFonts w:ascii="Arial" w:eastAsia="Century Gothic" w:hAnsi="Arial" w:cs="Arial"/>
              </w:rPr>
              <w:t>1900</w:t>
            </w:r>
          </w:p>
        </w:tc>
        <w:tc>
          <w:tcPr>
            <w:tcW w:w="1418" w:type="dxa"/>
          </w:tcPr>
          <w:p w14:paraId="3AF84189" w14:textId="77777777" w:rsidR="000E48CC" w:rsidRDefault="008E2A6D" w:rsidP="000E48CC">
            <w:r>
              <w:t>CS</w:t>
            </w:r>
          </w:p>
          <w:p w14:paraId="698C059A" w14:textId="77777777" w:rsidR="00223232" w:rsidRDefault="00912B2C" w:rsidP="000E48CC">
            <w:r>
              <w:t>Support Staff</w:t>
            </w:r>
          </w:p>
          <w:p w14:paraId="5080DE15" w14:textId="46BB619F" w:rsidR="00C2417E" w:rsidRDefault="00C2417E" w:rsidP="000E48CC">
            <w:r>
              <w:t>Class Teachers</w:t>
            </w:r>
          </w:p>
        </w:tc>
        <w:tc>
          <w:tcPr>
            <w:tcW w:w="4645" w:type="dxa"/>
          </w:tcPr>
          <w:p w14:paraId="536E74E6" w14:textId="77777777" w:rsidR="00C846B6" w:rsidRDefault="00C846B6" w:rsidP="00C846B6">
            <w:r>
              <w:t xml:space="preserve">To increase participation rates in physical activity outside of the classroom.  </w:t>
            </w:r>
          </w:p>
          <w:p w14:paraId="7239A62B" w14:textId="77777777" w:rsidR="008E2A6D" w:rsidRDefault="00C846B6" w:rsidP="00C846B6">
            <w:r>
              <w:t>Promote healthy living and healthy lifestyle through participation.</w:t>
            </w:r>
          </w:p>
          <w:p w14:paraId="5080DE17" w14:textId="3A9B7B86" w:rsidR="0077501E" w:rsidRPr="0077501E" w:rsidRDefault="0077501E" w:rsidP="0077501E">
            <w:pPr>
              <w:pStyle w:val="Default"/>
              <w:rPr>
                <w:rFonts w:asciiTheme="minorHAnsi" w:hAnsiTheme="minorHAnsi" w:cs="Arial"/>
                <w:sz w:val="22"/>
                <w:szCs w:val="22"/>
              </w:rPr>
            </w:pPr>
            <w:r w:rsidRPr="009760CA">
              <w:rPr>
                <w:rFonts w:asciiTheme="minorHAnsi" w:hAnsiTheme="minorHAnsi" w:cs="Arial"/>
                <w:sz w:val="22"/>
                <w:szCs w:val="22"/>
              </w:rPr>
              <w:t xml:space="preserve">Improved concentration levels and impact on other areas of the curriculum </w:t>
            </w:r>
            <w:proofErr w:type="gramStart"/>
            <w:r w:rsidRPr="009760CA">
              <w:rPr>
                <w:rFonts w:asciiTheme="minorHAnsi" w:hAnsiTheme="minorHAnsi" w:cs="Arial"/>
                <w:sz w:val="22"/>
                <w:szCs w:val="22"/>
              </w:rPr>
              <w:t>through the use of</w:t>
            </w:r>
            <w:proofErr w:type="gramEnd"/>
            <w:r w:rsidRPr="009760CA">
              <w:rPr>
                <w:rFonts w:asciiTheme="minorHAnsi" w:hAnsiTheme="minorHAnsi" w:cs="Arial"/>
                <w:sz w:val="22"/>
                <w:szCs w:val="22"/>
              </w:rPr>
              <w:t xml:space="preserve"> active learning strategies.</w:t>
            </w:r>
          </w:p>
        </w:tc>
        <w:tc>
          <w:tcPr>
            <w:tcW w:w="2787" w:type="dxa"/>
          </w:tcPr>
          <w:p w14:paraId="51EE8E9F" w14:textId="77777777" w:rsidR="007775E3" w:rsidRDefault="008F3C23" w:rsidP="00FD49B0">
            <w:r>
              <w:t>Equipment purchased and children trained in how to use it and play with others – Playground Helpers and Feelings Ambassadors.</w:t>
            </w:r>
          </w:p>
          <w:p w14:paraId="1BEFAC4C" w14:textId="77777777" w:rsidR="008F3C23" w:rsidRDefault="008F3C23" w:rsidP="00FD49B0">
            <w:r>
              <w:t xml:space="preserve">Daily K – use of support staff and </w:t>
            </w:r>
            <w:r w:rsidR="00395F1A">
              <w:t>LTSs to staff</w:t>
            </w:r>
            <w:r w:rsidR="00864FC0">
              <w:t>.</w:t>
            </w:r>
          </w:p>
          <w:p w14:paraId="5080DE18" w14:textId="2F0C28AD" w:rsidR="00864FC0" w:rsidRPr="0049510C" w:rsidRDefault="00864FC0" w:rsidP="00FD49B0">
            <w:r>
              <w:t>Promotion of healthy lifestyles through these activities.</w:t>
            </w:r>
          </w:p>
        </w:tc>
      </w:tr>
      <w:tr w:rsidR="0060115B" w14:paraId="5080DE26" w14:textId="77777777" w:rsidTr="005F0C9F">
        <w:tc>
          <w:tcPr>
            <w:tcW w:w="3823" w:type="dxa"/>
          </w:tcPr>
          <w:p w14:paraId="265712EB" w14:textId="3595F101" w:rsidR="00997C38" w:rsidRDefault="00997C38" w:rsidP="00997C38">
            <w:pPr>
              <w:pStyle w:val="ListParagraph"/>
              <w:numPr>
                <w:ilvl w:val="0"/>
                <w:numId w:val="1"/>
              </w:numPr>
              <w:rPr>
                <w:rFonts w:ascii="Arial" w:eastAsia="Century Gothic" w:hAnsi="Arial" w:cs="Arial"/>
              </w:rPr>
            </w:pPr>
            <w:r w:rsidRPr="00997C38">
              <w:rPr>
                <w:rFonts w:ascii="Arial" w:eastAsia="Century Gothic" w:hAnsi="Arial" w:cs="Arial"/>
              </w:rPr>
              <w:t xml:space="preserve">Increase confidence, </w:t>
            </w:r>
            <w:proofErr w:type="gramStart"/>
            <w:r w:rsidRPr="00997C38">
              <w:rPr>
                <w:rFonts w:ascii="Arial" w:eastAsia="Century Gothic" w:hAnsi="Arial" w:cs="Arial"/>
              </w:rPr>
              <w:t>knowledge</w:t>
            </w:r>
            <w:proofErr w:type="gramEnd"/>
            <w:r w:rsidRPr="00997C38">
              <w:rPr>
                <w:rFonts w:ascii="Arial" w:eastAsia="Century Gothic" w:hAnsi="Arial" w:cs="Arial"/>
              </w:rPr>
              <w:t xml:space="preserve"> and skills of all staff in teaching PE, sport and physical activities</w:t>
            </w:r>
          </w:p>
          <w:p w14:paraId="544B9538" w14:textId="73BB9C42" w:rsidR="00A7637E" w:rsidRDefault="00A7637E" w:rsidP="00A7637E">
            <w:pPr>
              <w:pStyle w:val="ListParagraph"/>
              <w:numPr>
                <w:ilvl w:val="0"/>
                <w:numId w:val="2"/>
              </w:numPr>
              <w:rPr>
                <w:rFonts w:ascii="Arial" w:eastAsia="Century Gothic" w:hAnsi="Arial" w:cs="Arial"/>
              </w:rPr>
            </w:pPr>
            <w:r>
              <w:rPr>
                <w:rFonts w:ascii="Arial" w:eastAsia="Century Gothic" w:hAnsi="Arial" w:cs="Arial"/>
              </w:rPr>
              <w:t xml:space="preserve">PE Planning </w:t>
            </w:r>
          </w:p>
          <w:p w14:paraId="5080DE1E" w14:textId="67CB51E4" w:rsidR="00373FC5" w:rsidRPr="00834804" w:rsidRDefault="00C846B6" w:rsidP="00FD49B0">
            <w:pPr>
              <w:pStyle w:val="ListParagraph"/>
              <w:numPr>
                <w:ilvl w:val="0"/>
                <w:numId w:val="2"/>
              </w:numPr>
              <w:rPr>
                <w:rFonts w:ascii="Arial" w:eastAsia="Century Gothic" w:hAnsi="Arial" w:cs="Arial"/>
              </w:rPr>
            </w:pPr>
            <w:r>
              <w:rPr>
                <w:rFonts w:ascii="Arial" w:eastAsia="Century Gothic" w:hAnsi="Arial" w:cs="Arial"/>
              </w:rPr>
              <w:t>Networking</w:t>
            </w:r>
          </w:p>
        </w:tc>
        <w:tc>
          <w:tcPr>
            <w:tcW w:w="1275" w:type="dxa"/>
          </w:tcPr>
          <w:p w14:paraId="5080DE1F" w14:textId="7E8F8914" w:rsidR="0060115B" w:rsidRDefault="00A810EE" w:rsidP="00A822CD">
            <w:r w:rsidRPr="006A2A4B">
              <w:rPr>
                <w:rFonts w:ascii="Arial" w:eastAsia="Century Gothic" w:hAnsi="Arial" w:cs="Arial"/>
              </w:rPr>
              <w:t>£</w:t>
            </w:r>
            <w:r w:rsidR="00E66250">
              <w:rPr>
                <w:rFonts w:ascii="Arial" w:eastAsia="Century Gothic" w:hAnsi="Arial" w:cs="Arial"/>
              </w:rPr>
              <w:t>10</w:t>
            </w:r>
            <w:r w:rsidR="00634ECD">
              <w:rPr>
                <w:rFonts w:ascii="Arial" w:eastAsia="Century Gothic" w:hAnsi="Arial" w:cs="Arial"/>
              </w:rPr>
              <w:t>00</w:t>
            </w:r>
          </w:p>
        </w:tc>
        <w:tc>
          <w:tcPr>
            <w:tcW w:w="1418" w:type="dxa"/>
          </w:tcPr>
          <w:p w14:paraId="5080DE20" w14:textId="77777777" w:rsidR="000E48CC" w:rsidRDefault="008E2A6D" w:rsidP="000E48CC">
            <w:r>
              <w:t>CS</w:t>
            </w:r>
          </w:p>
          <w:p w14:paraId="5080DE21" w14:textId="77777777" w:rsidR="00BB2D0A" w:rsidRDefault="00BB2D0A" w:rsidP="000E48CC">
            <w:r>
              <w:t>Support Staff</w:t>
            </w:r>
          </w:p>
        </w:tc>
        <w:tc>
          <w:tcPr>
            <w:tcW w:w="4645" w:type="dxa"/>
          </w:tcPr>
          <w:p w14:paraId="5080DE24" w14:textId="779F6F2F" w:rsidR="00AA3997" w:rsidRDefault="00C846B6" w:rsidP="00F4571C">
            <w:r>
              <w:t xml:space="preserve">Subject Leader confidence in articulating the curriculum and </w:t>
            </w:r>
            <w:r w:rsidR="00834804">
              <w:t>attainment of pupils across the academy.</w:t>
            </w:r>
          </w:p>
        </w:tc>
        <w:tc>
          <w:tcPr>
            <w:tcW w:w="2787" w:type="dxa"/>
          </w:tcPr>
          <w:p w14:paraId="5080DE25" w14:textId="35DE7D6B" w:rsidR="0049510C" w:rsidRPr="0049510C" w:rsidRDefault="00F3222A" w:rsidP="00FD49B0">
            <w:r>
              <w:t>Subject leader meetings with SLT, BDAT staff and outside agencies demonstrate good understanding and articulation of subject</w:t>
            </w:r>
            <w:r w:rsidR="0019727B">
              <w:t>.</w:t>
            </w:r>
          </w:p>
        </w:tc>
      </w:tr>
      <w:tr w:rsidR="003C48C1" w14:paraId="5080DE2D" w14:textId="77777777" w:rsidTr="005F0C9F">
        <w:tc>
          <w:tcPr>
            <w:tcW w:w="3823" w:type="dxa"/>
          </w:tcPr>
          <w:p w14:paraId="112380B8" w14:textId="60AA040B" w:rsidR="00997C38" w:rsidRPr="00997C38" w:rsidRDefault="00997C38" w:rsidP="00997C38">
            <w:pPr>
              <w:pStyle w:val="ListParagraph"/>
              <w:numPr>
                <w:ilvl w:val="0"/>
                <w:numId w:val="1"/>
              </w:numPr>
              <w:rPr>
                <w:rFonts w:ascii="Arial" w:eastAsia="Century Gothic" w:hAnsi="Arial" w:cs="Arial"/>
              </w:rPr>
            </w:pPr>
            <w:r w:rsidRPr="00997C38">
              <w:rPr>
                <w:rFonts w:ascii="Arial" w:eastAsia="Century Gothic" w:hAnsi="Arial" w:cs="Arial"/>
              </w:rPr>
              <w:t>A broader experience and range of sports and activities are offered to all pupils.</w:t>
            </w:r>
          </w:p>
          <w:p w14:paraId="30A26283" w14:textId="173E198D" w:rsidR="00997C38" w:rsidRDefault="00834804" w:rsidP="00997C38">
            <w:pPr>
              <w:pStyle w:val="ListParagraph"/>
              <w:numPr>
                <w:ilvl w:val="0"/>
                <w:numId w:val="2"/>
              </w:numPr>
            </w:pPr>
            <w:r>
              <w:t>Improved resources for the teaching of PE</w:t>
            </w:r>
          </w:p>
          <w:p w14:paraId="5080DE27" w14:textId="7E6AEBAB" w:rsidR="003C48C1" w:rsidRDefault="001668AE" w:rsidP="00FD49B0">
            <w:pPr>
              <w:pStyle w:val="ListParagraph"/>
              <w:numPr>
                <w:ilvl w:val="0"/>
                <w:numId w:val="2"/>
              </w:numPr>
            </w:pPr>
            <w:r>
              <w:t>Wider range of sports covered during curriculum PE</w:t>
            </w:r>
          </w:p>
        </w:tc>
        <w:tc>
          <w:tcPr>
            <w:tcW w:w="1275" w:type="dxa"/>
          </w:tcPr>
          <w:p w14:paraId="5080DE28" w14:textId="5C7146C3" w:rsidR="003C48C1" w:rsidRDefault="00A810EE" w:rsidP="00A822CD">
            <w:r w:rsidRPr="006A2A4B">
              <w:rPr>
                <w:rFonts w:ascii="Arial" w:eastAsia="Century Gothic" w:hAnsi="Arial" w:cs="Arial"/>
              </w:rPr>
              <w:t>£</w:t>
            </w:r>
            <w:r w:rsidR="00E66250">
              <w:rPr>
                <w:rFonts w:ascii="Arial" w:eastAsia="Century Gothic" w:hAnsi="Arial" w:cs="Arial"/>
              </w:rPr>
              <w:t>76</w:t>
            </w:r>
            <w:r w:rsidR="00416739">
              <w:rPr>
                <w:rFonts w:ascii="Arial" w:eastAsia="Century Gothic" w:hAnsi="Arial" w:cs="Arial"/>
              </w:rPr>
              <w:t>40</w:t>
            </w:r>
          </w:p>
        </w:tc>
        <w:tc>
          <w:tcPr>
            <w:tcW w:w="1418" w:type="dxa"/>
          </w:tcPr>
          <w:p w14:paraId="5080DE29" w14:textId="77777777" w:rsidR="003C48C1" w:rsidRDefault="00614B64" w:rsidP="000E48CC">
            <w:r>
              <w:t>CS</w:t>
            </w:r>
          </w:p>
        </w:tc>
        <w:tc>
          <w:tcPr>
            <w:tcW w:w="4645" w:type="dxa"/>
          </w:tcPr>
          <w:p w14:paraId="062BD5DD" w14:textId="77777777" w:rsidR="003B198E" w:rsidRDefault="003B198E" w:rsidP="003B198E">
            <w:r>
              <w:t>To further improve the quality of teaching and learning of PE through investment in quality resources.</w:t>
            </w:r>
          </w:p>
          <w:p w14:paraId="3A44859F" w14:textId="77777777" w:rsidR="003C48C1" w:rsidRDefault="003B198E" w:rsidP="00614B64">
            <w:r>
              <w:t>To enable pupils to practise and consolidate skills using appropriate resources.</w:t>
            </w:r>
          </w:p>
          <w:p w14:paraId="5080DE2B" w14:textId="0185A508" w:rsidR="001668AE" w:rsidRDefault="001668AE" w:rsidP="00614B64">
            <w:r>
              <w:t>Wider curriculum coverage and pupil participation in a variety of sports and activities.</w:t>
            </w:r>
          </w:p>
        </w:tc>
        <w:tc>
          <w:tcPr>
            <w:tcW w:w="2787" w:type="dxa"/>
          </w:tcPr>
          <w:p w14:paraId="03D39E52" w14:textId="77777777" w:rsidR="003C48C1" w:rsidRDefault="0019727B" w:rsidP="00FD49B0">
            <w:r>
              <w:t xml:space="preserve">Progression </w:t>
            </w:r>
            <w:r w:rsidR="00A32413">
              <w:t>evidence and monitoring and evaluation activities demonstrate a broad and balanced PE curriculum</w:t>
            </w:r>
            <w:r w:rsidR="007F64FF">
              <w:t>.</w:t>
            </w:r>
          </w:p>
          <w:p w14:paraId="164938C3" w14:textId="77777777" w:rsidR="007F64FF" w:rsidRDefault="007F64FF" w:rsidP="00FD49B0">
            <w:r>
              <w:t>Pupil surveys demonstrate good pupil articulation and cumulation of skills and knowledge.</w:t>
            </w:r>
          </w:p>
          <w:p w14:paraId="5080DE2C" w14:textId="1AEE989F" w:rsidR="00243D36" w:rsidRPr="0049510C" w:rsidRDefault="00243D36" w:rsidP="00FD49B0">
            <w:proofErr w:type="gramStart"/>
            <w:r>
              <w:t>Basket Ball</w:t>
            </w:r>
            <w:proofErr w:type="gramEnd"/>
            <w:r>
              <w:t xml:space="preserve"> Hoops, Blaze Pod (linked to Implementation Plan – SEN/PP) </w:t>
            </w:r>
            <w:r w:rsidR="00C8353A">
              <w:t>Soft Archery</w:t>
            </w:r>
          </w:p>
        </w:tc>
      </w:tr>
      <w:tr w:rsidR="000E48CC" w14:paraId="5080DE38" w14:textId="77777777" w:rsidTr="005F0C9F">
        <w:tc>
          <w:tcPr>
            <w:tcW w:w="3823" w:type="dxa"/>
          </w:tcPr>
          <w:p w14:paraId="4C8A8E81" w14:textId="7153CC97" w:rsidR="00997C38" w:rsidRPr="00997C38" w:rsidRDefault="00997C38" w:rsidP="00997C38">
            <w:pPr>
              <w:pStyle w:val="ListParagraph"/>
              <w:numPr>
                <w:ilvl w:val="0"/>
                <w:numId w:val="1"/>
              </w:numPr>
              <w:rPr>
                <w:rFonts w:ascii="Arial" w:eastAsia="Century Gothic" w:hAnsi="Arial" w:cs="Arial"/>
              </w:rPr>
            </w:pPr>
            <w:r w:rsidRPr="00997C38">
              <w:rPr>
                <w:rFonts w:ascii="Arial" w:eastAsia="Century Gothic" w:hAnsi="Arial" w:cs="Arial"/>
              </w:rPr>
              <w:lastRenderedPageBreak/>
              <w:t>Increased participation in competitive sport.</w:t>
            </w:r>
          </w:p>
          <w:p w14:paraId="0DDAD819" w14:textId="2190A7D4" w:rsidR="00A810EE" w:rsidRDefault="00B007D9" w:rsidP="00997C38">
            <w:pPr>
              <w:pStyle w:val="ListParagraph"/>
              <w:numPr>
                <w:ilvl w:val="0"/>
                <w:numId w:val="2"/>
              </w:numPr>
            </w:pPr>
            <w:r>
              <w:t xml:space="preserve">Use of medals/trophies </w:t>
            </w:r>
            <w:r w:rsidR="00D30CE2">
              <w:t>for</w:t>
            </w:r>
            <w:r w:rsidR="00A810EE">
              <w:t xml:space="preserve"> inter-school and in-school competitions</w:t>
            </w:r>
          </w:p>
          <w:p w14:paraId="5080DE2F" w14:textId="35AE7B31" w:rsidR="009760CA" w:rsidRDefault="00997C38" w:rsidP="009760CA">
            <w:pPr>
              <w:pStyle w:val="ListParagraph"/>
              <w:numPr>
                <w:ilvl w:val="0"/>
                <w:numId w:val="2"/>
              </w:numPr>
            </w:pPr>
            <w:r>
              <w:t>To facilitate the provision of inter-school competitions.</w:t>
            </w:r>
          </w:p>
        </w:tc>
        <w:tc>
          <w:tcPr>
            <w:tcW w:w="1275" w:type="dxa"/>
          </w:tcPr>
          <w:p w14:paraId="5080DE30" w14:textId="3DD3727D" w:rsidR="000E48CC" w:rsidRDefault="00A810EE" w:rsidP="00A822CD">
            <w:r w:rsidRPr="006A2A4B">
              <w:rPr>
                <w:rFonts w:ascii="Arial" w:eastAsia="Calibri" w:hAnsi="Arial" w:cs="Arial"/>
              </w:rPr>
              <w:t>£</w:t>
            </w:r>
            <w:r w:rsidR="00416739">
              <w:rPr>
                <w:rFonts w:ascii="Arial" w:eastAsia="Calibri" w:hAnsi="Arial" w:cs="Arial"/>
              </w:rPr>
              <w:t>1800</w:t>
            </w:r>
          </w:p>
        </w:tc>
        <w:tc>
          <w:tcPr>
            <w:tcW w:w="1418" w:type="dxa"/>
          </w:tcPr>
          <w:p w14:paraId="5080DE31" w14:textId="77777777" w:rsidR="000E48CC" w:rsidRDefault="00375AFC" w:rsidP="000E48CC">
            <w:r>
              <w:t>CS</w:t>
            </w:r>
          </w:p>
          <w:p w14:paraId="5080DE33" w14:textId="0BABD5AE" w:rsidR="009760CA" w:rsidRDefault="009760CA" w:rsidP="000E48CC"/>
        </w:tc>
        <w:tc>
          <w:tcPr>
            <w:tcW w:w="4645" w:type="dxa"/>
          </w:tcPr>
          <w:p w14:paraId="7477421F" w14:textId="4EC12CEF" w:rsidR="00B0738B" w:rsidRDefault="00B0738B" w:rsidP="00B0738B">
            <w:r>
              <w:t>To give all children more opportunities to participate in competitive sports and activities</w:t>
            </w:r>
          </w:p>
          <w:p w14:paraId="607F86C3" w14:textId="1EC486E2" w:rsidR="00B0738B" w:rsidRDefault="00B0738B" w:rsidP="00B0738B">
            <w:r>
              <w:t>To increase participation rates in physical activity.</w:t>
            </w:r>
          </w:p>
          <w:p w14:paraId="1761D211" w14:textId="2EB14AA4" w:rsidR="00B0738B" w:rsidRDefault="00B0738B" w:rsidP="00B0738B">
            <w:r>
              <w:t>To improve the health and fitness of different groups of pupils across the academy.</w:t>
            </w:r>
          </w:p>
          <w:p w14:paraId="5080DE36" w14:textId="36A45A75" w:rsidR="009760CA" w:rsidRPr="000B456D" w:rsidRDefault="00002EC9" w:rsidP="000B456D">
            <w:r>
              <w:t>Promote healthy living and healthy lifestyle through participation.</w:t>
            </w:r>
          </w:p>
        </w:tc>
        <w:tc>
          <w:tcPr>
            <w:tcW w:w="2787" w:type="dxa"/>
          </w:tcPr>
          <w:p w14:paraId="4C748FE9" w14:textId="77777777" w:rsidR="0049510C" w:rsidRPr="00592C2C" w:rsidRDefault="003B6466" w:rsidP="00FD49B0">
            <w:r w:rsidRPr="00592C2C">
              <w:t>Participation of all year group in after-school clubs</w:t>
            </w:r>
          </w:p>
          <w:p w14:paraId="5080DE37" w14:textId="1B88B397" w:rsidR="00592C2C" w:rsidRPr="00FD49B0" w:rsidRDefault="00592C2C" w:rsidP="00FD49B0">
            <w:pPr>
              <w:rPr>
                <w:highlight w:val="magenta"/>
              </w:rPr>
            </w:pPr>
            <w:r w:rsidRPr="00592C2C">
              <w:t>Increased participation in local sports clubs through promotion and sample sessions delivered.</w:t>
            </w:r>
          </w:p>
        </w:tc>
      </w:tr>
    </w:tbl>
    <w:p w14:paraId="5080DE48" w14:textId="77777777" w:rsidR="0060115B" w:rsidRPr="0060115B" w:rsidRDefault="0060115B" w:rsidP="0060115B">
      <w:pPr>
        <w:jc w:val="center"/>
      </w:pPr>
    </w:p>
    <w:sectPr w:rsidR="0060115B" w:rsidRPr="0060115B" w:rsidSect="00047AF5">
      <w:pgSz w:w="16838" w:h="11906" w:orient="landscape"/>
      <w:pgMar w:top="993" w:right="1440" w:bottom="42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74E061" w14:textId="77777777" w:rsidR="006625BE" w:rsidRDefault="006625BE" w:rsidP="00B41562">
      <w:pPr>
        <w:spacing w:after="0" w:line="240" w:lineRule="auto"/>
      </w:pPr>
      <w:r>
        <w:separator/>
      </w:r>
    </w:p>
  </w:endnote>
  <w:endnote w:type="continuationSeparator" w:id="0">
    <w:p w14:paraId="75D05F58" w14:textId="77777777" w:rsidR="006625BE" w:rsidRDefault="006625BE" w:rsidP="00B415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5FF6F1" w14:textId="77777777" w:rsidR="006625BE" w:rsidRDefault="006625BE" w:rsidP="00B41562">
      <w:pPr>
        <w:spacing w:after="0" w:line="240" w:lineRule="auto"/>
      </w:pPr>
      <w:r>
        <w:separator/>
      </w:r>
    </w:p>
  </w:footnote>
  <w:footnote w:type="continuationSeparator" w:id="0">
    <w:p w14:paraId="08C005F8" w14:textId="77777777" w:rsidR="006625BE" w:rsidRDefault="006625BE" w:rsidP="00B415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7B71E2"/>
    <w:multiLevelType w:val="hybridMultilevel"/>
    <w:tmpl w:val="E7AC44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39B7330"/>
    <w:multiLevelType w:val="hybridMultilevel"/>
    <w:tmpl w:val="0F3CC4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7922884">
    <w:abstractNumId w:val="0"/>
  </w:num>
  <w:num w:numId="2" w16cid:durableId="6952332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115B"/>
    <w:rsid w:val="00002EC9"/>
    <w:rsid w:val="00014F56"/>
    <w:rsid w:val="00023510"/>
    <w:rsid w:val="00047AF5"/>
    <w:rsid w:val="000949DA"/>
    <w:rsid w:val="000B456D"/>
    <w:rsid w:val="000E2C90"/>
    <w:rsid w:val="000E48CC"/>
    <w:rsid w:val="001668AE"/>
    <w:rsid w:val="0019516C"/>
    <w:rsid w:val="0019727B"/>
    <w:rsid w:val="001E1400"/>
    <w:rsid w:val="00201780"/>
    <w:rsid w:val="00214E06"/>
    <w:rsid w:val="00223232"/>
    <w:rsid w:val="0023675D"/>
    <w:rsid w:val="002404A0"/>
    <w:rsid w:val="00243D36"/>
    <w:rsid w:val="0028526F"/>
    <w:rsid w:val="00286E9E"/>
    <w:rsid w:val="002C3DBD"/>
    <w:rsid w:val="00373FC5"/>
    <w:rsid w:val="00375AFC"/>
    <w:rsid w:val="00395F1A"/>
    <w:rsid w:val="003B198E"/>
    <w:rsid w:val="003B6466"/>
    <w:rsid w:val="003C48C1"/>
    <w:rsid w:val="003E5490"/>
    <w:rsid w:val="004058B7"/>
    <w:rsid w:val="004145D1"/>
    <w:rsid w:val="00416739"/>
    <w:rsid w:val="004640A6"/>
    <w:rsid w:val="0046762D"/>
    <w:rsid w:val="0049510C"/>
    <w:rsid w:val="004F65F0"/>
    <w:rsid w:val="00592C2C"/>
    <w:rsid w:val="005D3F02"/>
    <w:rsid w:val="005F0C9F"/>
    <w:rsid w:val="005F4797"/>
    <w:rsid w:val="0060115B"/>
    <w:rsid w:val="00614B64"/>
    <w:rsid w:val="00634ECD"/>
    <w:rsid w:val="00654D90"/>
    <w:rsid w:val="006625BE"/>
    <w:rsid w:val="00740317"/>
    <w:rsid w:val="0077501E"/>
    <w:rsid w:val="007775E3"/>
    <w:rsid w:val="007C2003"/>
    <w:rsid w:val="007D0E33"/>
    <w:rsid w:val="007F64FF"/>
    <w:rsid w:val="00833BDE"/>
    <w:rsid w:val="00834804"/>
    <w:rsid w:val="00864FC0"/>
    <w:rsid w:val="00886B44"/>
    <w:rsid w:val="008E2A6D"/>
    <w:rsid w:val="008E37D1"/>
    <w:rsid w:val="008F3C23"/>
    <w:rsid w:val="00912B2C"/>
    <w:rsid w:val="00915506"/>
    <w:rsid w:val="00974799"/>
    <w:rsid w:val="009760CA"/>
    <w:rsid w:val="00997C38"/>
    <w:rsid w:val="009A142E"/>
    <w:rsid w:val="009B0223"/>
    <w:rsid w:val="009C1B00"/>
    <w:rsid w:val="00A07CF9"/>
    <w:rsid w:val="00A32413"/>
    <w:rsid w:val="00A7637E"/>
    <w:rsid w:val="00A810EE"/>
    <w:rsid w:val="00A822CD"/>
    <w:rsid w:val="00AA3997"/>
    <w:rsid w:val="00AE38A5"/>
    <w:rsid w:val="00B007D9"/>
    <w:rsid w:val="00B0738B"/>
    <w:rsid w:val="00B10C05"/>
    <w:rsid w:val="00B330CE"/>
    <w:rsid w:val="00B41562"/>
    <w:rsid w:val="00B74D2C"/>
    <w:rsid w:val="00B9574C"/>
    <w:rsid w:val="00BB2D0A"/>
    <w:rsid w:val="00BE2404"/>
    <w:rsid w:val="00C2417E"/>
    <w:rsid w:val="00C656F0"/>
    <w:rsid w:val="00C8353A"/>
    <w:rsid w:val="00C846B6"/>
    <w:rsid w:val="00CC1972"/>
    <w:rsid w:val="00CF2219"/>
    <w:rsid w:val="00D30CE2"/>
    <w:rsid w:val="00D80333"/>
    <w:rsid w:val="00DE4CFB"/>
    <w:rsid w:val="00E458E9"/>
    <w:rsid w:val="00E47913"/>
    <w:rsid w:val="00E66250"/>
    <w:rsid w:val="00E82CF8"/>
    <w:rsid w:val="00EA3B46"/>
    <w:rsid w:val="00F3222A"/>
    <w:rsid w:val="00F4571C"/>
    <w:rsid w:val="00F764B4"/>
    <w:rsid w:val="00F8019A"/>
    <w:rsid w:val="00FD1957"/>
    <w:rsid w:val="00FD49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5080DDFD"/>
  <w15:docId w15:val="{CD3A7CD4-788D-48EE-AA57-71338B3E84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011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23510"/>
    <w:pPr>
      <w:autoSpaceDE w:val="0"/>
      <w:autoSpaceDN w:val="0"/>
      <w:adjustRightInd w:val="0"/>
      <w:spacing w:after="0" w:line="240" w:lineRule="auto"/>
    </w:pPr>
    <w:rPr>
      <w:rFonts w:ascii="Century Gothic" w:hAnsi="Century Gothic" w:cs="Century Gothic"/>
      <w:color w:val="000000"/>
      <w:sz w:val="24"/>
      <w:szCs w:val="24"/>
    </w:rPr>
  </w:style>
  <w:style w:type="paragraph" w:styleId="BalloonText">
    <w:name w:val="Balloon Text"/>
    <w:basedOn w:val="Normal"/>
    <w:link w:val="BalloonTextChar"/>
    <w:uiPriority w:val="99"/>
    <w:semiHidden/>
    <w:unhideWhenUsed/>
    <w:rsid w:val="000949D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949DA"/>
    <w:rPr>
      <w:rFonts w:ascii="Segoe UI" w:hAnsi="Segoe UI" w:cs="Segoe UI"/>
      <w:sz w:val="18"/>
      <w:szCs w:val="18"/>
    </w:rPr>
  </w:style>
  <w:style w:type="paragraph" w:styleId="ListParagraph">
    <w:name w:val="List Paragraph"/>
    <w:basedOn w:val="Normal"/>
    <w:uiPriority w:val="34"/>
    <w:qFormat/>
    <w:rsid w:val="00DE4CFB"/>
    <w:pPr>
      <w:ind w:left="720"/>
      <w:contextualSpacing/>
    </w:pPr>
  </w:style>
  <w:style w:type="paragraph" w:customStyle="1" w:styleId="TableParagraph">
    <w:name w:val="Table Paragraph"/>
    <w:basedOn w:val="Normal"/>
    <w:uiPriority w:val="1"/>
    <w:qFormat/>
    <w:rsid w:val="00654D90"/>
    <w:pPr>
      <w:widowControl w:val="0"/>
      <w:autoSpaceDE w:val="0"/>
      <w:autoSpaceDN w:val="0"/>
      <w:spacing w:after="0" w:line="240" w:lineRule="auto"/>
    </w:pPr>
    <w:rPr>
      <w:rFonts w:ascii="Calibri" w:eastAsia="Calibri" w:hAnsi="Calibri" w:cs="Calibr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129</TotalTime>
  <Pages>3</Pages>
  <Words>798</Words>
  <Characters>4550</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Bradford  Dio</Company>
  <LinksUpToDate>false</LinksUpToDate>
  <CharactersWithSpaces>5338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Ann Morritt</dc:creator>
  <cp:lastModifiedBy>Michelle Hargreaves</cp:lastModifiedBy>
  <cp:revision>31</cp:revision>
  <cp:lastPrinted>2023-06-26T09:19:00Z</cp:lastPrinted>
  <dcterms:created xsi:type="dcterms:W3CDTF">2023-06-29T14:10:00Z</dcterms:created>
  <dcterms:modified xsi:type="dcterms:W3CDTF">2023-07-14T13:20:00Z</dcterms:modified>
</cp:coreProperties>
</file>